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93E" w:rsidRDefault="0074293E" w:rsidP="0074293E">
      <w:pPr>
        <w:widowControl/>
        <w:spacing w:line="360" w:lineRule="auto"/>
        <w:ind w:firstLine="0"/>
        <w:jc w:val="center"/>
        <w:rPr>
          <w:rFonts w:eastAsia="SimSun"/>
          <w:b/>
          <w:sz w:val="24"/>
          <w:szCs w:val="24"/>
          <w:lang w:eastAsia="zh-CN"/>
        </w:rPr>
      </w:pPr>
      <w:r>
        <w:rPr>
          <w:rFonts w:eastAsia="SimSun"/>
          <w:b/>
          <w:sz w:val="24"/>
          <w:szCs w:val="24"/>
          <w:lang w:eastAsia="zh-CN"/>
        </w:rPr>
        <w:t xml:space="preserve">АННОТАЦИЯ К </w:t>
      </w:r>
      <w:proofErr w:type="gramStart"/>
      <w:r>
        <w:rPr>
          <w:rFonts w:eastAsia="SimSun"/>
          <w:b/>
          <w:sz w:val="24"/>
          <w:szCs w:val="24"/>
          <w:lang w:eastAsia="zh-CN"/>
        </w:rPr>
        <w:t>ДОПОЛНИТЕЛЬНОЙ  ПРЕДПРОФЕССИОНАЛЬНОЙ</w:t>
      </w:r>
      <w:proofErr w:type="gramEnd"/>
      <w:r>
        <w:rPr>
          <w:rFonts w:eastAsia="SimSun"/>
          <w:b/>
          <w:sz w:val="24"/>
          <w:szCs w:val="24"/>
          <w:lang w:eastAsia="zh-CN"/>
        </w:rPr>
        <w:t xml:space="preserve"> ОБРАЗОВАТЕЛЬНОЙ  ПРОГРАММЕ В ОБЛАСТИ ХОРЕОГРАФИЧЕСКОГО ИСКУССТВА</w:t>
      </w:r>
    </w:p>
    <w:p w:rsidR="0074293E" w:rsidRDefault="0074293E" w:rsidP="0074293E">
      <w:pPr>
        <w:widowControl/>
        <w:spacing w:line="360" w:lineRule="auto"/>
        <w:ind w:firstLine="0"/>
        <w:jc w:val="center"/>
        <w:rPr>
          <w:rFonts w:eastAsia="SimSun"/>
          <w:b/>
          <w:sz w:val="24"/>
          <w:szCs w:val="24"/>
          <w:lang w:eastAsia="zh-CN"/>
        </w:rPr>
      </w:pPr>
      <w:r>
        <w:rPr>
          <w:rFonts w:eastAsia="SimSun"/>
          <w:b/>
          <w:sz w:val="24"/>
          <w:szCs w:val="24"/>
          <w:lang w:eastAsia="zh-CN"/>
        </w:rPr>
        <w:t>ПРЕДМЕТНАЯ ОБЛАСТЬ «ХОРЕОГРАФИЧЕСКОЕ ИСПОЛНИТЕЛЬСТВО»</w:t>
      </w:r>
    </w:p>
    <w:p w:rsidR="0074293E" w:rsidRDefault="0074293E" w:rsidP="0074293E">
      <w:pPr>
        <w:widowControl/>
        <w:spacing w:line="360" w:lineRule="auto"/>
        <w:ind w:firstLine="0"/>
        <w:jc w:val="center"/>
        <w:rPr>
          <w:rFonts w:eastAsia="SimSun"/>
          <w:b/>
          <w:sz w:val="24"/>
          <w:szCs w:val="24"/>
          <w:lang w:eastAsia="zh-CN"/>
        </w:rPr>
      </w:pPr>
      <w:r>
        <w:rPr>
          <w:rFonts w:eastAsia="SimSun"/>
          <w:b/>
          <w:sz w:val="24"/>
          <w:szCs w:val="24"/>
          <w:lang w:eastAsia="zh-CN"/>
        </w:rPr>
        <w:t xml:space="preserve">Учебный предмет </w:t>
      </w:r>
      <w:bookmarkStart w:id="0" w:name="_GoBack"/>
      <w:r>
        <w:rPr>
          <w:rFonts w:eastAsia="SimSun"/>
          <w:b/>
          <w:sz w:val="24"/>
          <w:szCs w:val="24"/>
          <w:lang w:eastAsia="zh-CN"/>
        </w:rPr>
        <w:t>ПО.01.УП.05. Народно – сценический танец</w:t>
      </w:r>
      <w:bookmarkEnd w:id="0"/>
    </w:p>
    <w:p w:rsidR="0074293E" w:rsidRDefault="0074293E" w:rsidP="0074293E">
      <w:pPr>
        <w:widowControl/>
        <w:spacing w:line="360" w:lineRule="auto"/>
        <w:ind w:firstLine="0"/>
        <w:jc w:val="left"/>
        <w:rPr>
          <w:rFonts w:eastAsia="SimSun"/>
          <w:b/>
          <w:sz w:val="24"/>
          <w:szCs w:val="24"/>
          <w:lang w:eastAsia="zh-CN"/>
        </w:rPr>
      </w:pPr>
    </w:p>
    <w:p w:rsidR="0074293E" w:rsidRDefault="0074293E" w:rsidP="0074293E">
      <w:pPr>
        <w:ind w:left="45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Разработчики: 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Т.Н.Алёшкина</w:t>
      </w:r>
      <w:proofErr w:type="spellEnd"/>
      <w:r>
        <w:rPr>
          <w:sz w:val="24"/>
          <w:szCs w:val="24"/>
        </w:rPr>
        <w:t xml:space="preserve">, преподаватель Детской школы искусств имени </w:t>
      </w:r>
      <w:proofErr w:type="spellStart"/>
      <w:r>
        <w:rPr>
          <w:sz w:val="24"/>
          <w:szCs w:val="24"/>
        </w:rPr>
        <w:t>С.И.Мамонтова</w:t>
      </w:r>
      <w:proofErr w:type="spellEnd"/>
      <w:r>
        <w:rPr>
          <w:sz w:val="24"/>
          <w:szCs w:val="24"/>
        </w:rPr>
        <w:t xml:space="preserve"> города Москвы, заслуженный работник культуры Российской Федерации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С.А.Гладких</w:t>
      </w:r>
      <w:proofErr w:type="spellEnd"/>
      <w:r>
        <w:rPr>
          <w:sz w:val="24"/>
          <w:szCs w:val="24"/>
        </w:rPr>
        <w:t xml:space="preserve">, заместитель директора по научно-методической работе Орловской детской хореографической школы, преподаватель </w:t>
      </w:r>
    </w:p>
    <w:p w:rsidR="0074293E" w:rsidRDefault="0074293E" w:rsidP="0074293E">
      <w:pPr>
        <w:ind w:left="454" w:firstLine="0"/>
        <w:jc w:val="left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И.В.Кареева</w:t>
      </w:r>
      <w:proofErr w:type="spellEnd"/>
      <w:r>
        <w:rPr>
          <w:sz w:val="24"/>
          <w:szCs w:val="24"/>
        </w:rPr>
        <w:t xml:space="preserve">, преподаватель Детской школы искусств имени </w:t>
      </w:r>
      <w:proofErr w:type="spellStart"/>
      <w:r>
        <w:rPr>
          <w:sz w:val="24"/>
          <w:szCs w:val="24"/>
        </w:rPr>
        <w:t>С.П.Дягилева</w:t>
      </w:r>
      <w:proofErr w:type="spellEnd"/>
      <w:r>
        <w:rPr>
          <w:sz w:val="24"/>
          <w:szCs w:val="24"/>
        </w:rPr>
        <w:t xml:space="preserve"> города Москвы</w:t>
      </w:r>
      <w:r>
        <w:rPr>
          <w:b/>
          <w:sz w:val="24"/>
          <w:szCs w:val="24"/>
        </w:rPr>
        <w:t xml:space="preserve"> 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Е.В.Ковылова</w:t>
      </w:r>
      <w:proofErr w:type="spellEnd"/>
      <w:r>
        <w:rPr>
          <w:sz w:val="24"/>
          <w:szCs w:val="24"/>
        </w:rPr>
        <w:t xml:space="preserve">, преподаватель Детской школы искусств имени </w:t>
      </w:r>
      <w:proofErr w:type="spellStart"/>
      <w:r>
        <w:rPr>
          <w:sz w:val="24"/>
          <w:szCs w:val="24"/>
        </w:rPr>
        <w:t>С.Т.Рихтера</w:t>
      </w:r>
      <w:proofErr w:type="spellEnd"/>
      <w:r>
        <w:rPr>
          <w:sz w:val="24"/>
          <w:szCs w:val="24"/>
        </w:rPr>
        <w:t xml:space="preserve"> города Москвы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Н.А.Минакова</w:t>
      </w:r>
      <w:proofErr w:type="spellEnd"/>
      <w:r>
        <w:rPr>
          <w:sz w:val="24"/>
          <w:szCs w:val="24"/>
        </w:rPr>
        <w:t xml:space="preserve">, преподаватель Орловской детской хореографической школы 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И.Е.Терганова</w:t>
      </w:r>
      <w:proofErr w:type="spellEnd"/>
      <w:r>
        <w:rPr>
          <w:sz w:val="24"/>
          <w:szCs w:val="24"/>
        </w:rPr>
        <w:t xml:space="preserve">, заместитель директора по творческой работе Орловской детской хореографической школы, преподаватель 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r>
        <w:rPr>
          <w:b/>
          <w:sz w:val="24"/>
          <w:szCs w:val="24"/>
        </w:rPr>
        <w:t>Главный редактор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И.Е.Домогацкая</w:t>
      </w:r>
      <w:proofErr w:type="spellEnd"/>
      <w:r>
        <w:rPr>
          <w:sz w:val="24"/>
          <w:szCs w:val="24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r>
        <w:rPr>
          <w:b/>
          <w:sz w:val="24"/>
          <w:szCs w:val="24"/>
        </w:rPr>
        <w:t>Технический редактор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О.И.Кожурина</w:t>
      </w:r>
      <w:proofErr w:type="spellEnd"/>
      <w:r>
        <w:rPr>
          <w:sz w:val="24"/>
          <w:szCs w:val="24"/>
        </w:rPr>
        <w:t>, преподаватель Колледжа имени Гнесиных Российской академии музыки имени Гнесиных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</w:p>
    <w:p w:rsidR="0074293E" w:rsidRDefault="0074293E" w:rsidP="0074293E">
      <w:pPr>
        <w:ind w:left="45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Рецензенты: 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Н.В.Заигрова</w:t>
      </w:r>
      <w:proofErr w:type="spellEnd"/>
      <w:r>
        <w:rPr>
          <w:sz w:val="24"/>
          <w:szCs w:val="24"/>
        </w:rPr>
        <w:t>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И.И.Каткасова</w:t>
      </w:r>
      <w:proofErr w:type="spellEnd"/>
      <w:r>
        <w:rPr>
          <w:sz w:val="24"/>
          <w:szCs w:val="24"/>
        </w:rPr>
        <w:t>, художественный руководитель Краснодарского          хореографического училища (техникума)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  <w:proofErr w:type="spellStart"/>
      <w:r>
        <w:rPr>
          <w:sz w:val="24"/>
          <w:szCs w:val="24"/>
        </w:rPr>
        <w:t>Г.Ю.Ульянова</w:t>
      </w:r>
      <w:proofErr w:type="spellEnd"/>
      <w:r>
        <w:rPr>
          <w:sz w:val="24"/>
          <w:szCs w:val="24"/>
        </w:rPr>
        <w:t>, директор Краснодарского хореографического училища (техникума)</w:t>
      </w:r>
    </w:p>
    <w:p w:rsidR="0074293E" w:rsidRDefault="0074293E" w:rsidP="0074293E">
      <w:pPr>
        <w:ind w:left="454" w:firstLine="0"/>
        <w:jc w:val="left"/>
        <w:rPr>
          <w:sz w:val="24"/>
          <w:szCs w:val="24"/>
        </w:rPr>
      </w:pPr>
    </w:p>
    <w:p w:rsidR="0074293E" w:rsidRDefault="0074293E" w:rsidP="0074293E">
      <w:pPr>
        <w:widowControl/>
        <w:spacing w:line="360" w:lineRule="auto"/>
        <w:ind w:firstLine="0"/>
        <w:jc w:val="left"/>
        <w:rPr>
          <w:rFonts w:eastAsia="SimSun"/>
          <w:b/>
          <w:sz w:val="24"/>
          <w:szCs w:val="24"/>
          <w:lang w:eastAsia="zh-CN"/>
        </w:rPr>
      </w:pPr>
    </w:p>
    <w:p w:rsidR="0074293E" w:rsidRDefault="0074293E" w:rsidP="0074293E">
      <w:pPr>
        <w:widowControl/>
        <w:spacing w:line="360" w:lineRule="auto"/>
        <w:ind w:firstLine="0"/>
        <w:jc w:val="left"/>
        <w:rPr>
          <w:rFonts w:eastAsia="SimSun"/>
          <w:sz w:val="24"/>
          <w:szCs w:val="24"/>
          <w:lang w:eastAsia="zh-CN"/>
        </w:rPr>
      </w:pPr>
      <w:r>
        <w:rPr>
          <w:rFonts w:eastAsia="SimSun"/>
          <w:b/>
          <w:sz w:val="24"/>
          <w:szCs w:val="24"/>
          <w:lang w:eastAsia="zh-CN"/>
        </w:rPr>
        <w:t xml:space="preserve">   Год составления: </w:t>
      </w:r>
      <w:r>
        <w:rPr>
          <w:rFonts w:eastAsia="SimSun"/>
          <w:sz w:val="24"/>
          <w:szCs w:val="24"/>
          <w:lang w:eastAsia="zh-CN"/>
        </w:rPr>
        <w:t>2012</w:t>
      </w:r>
    </w:p>
    <w:p w:rsidR="0074293E" w:rsidRDefault="0074293E" w:rsidP="0074293E">
      <w:pPr>
        <w:widowControl/>
        <w:spacing w:line="360" w:lineRule="auto"/>
        <w:ind w:firstLine="0"/>
        <w:jc w:val="left"/>
        <w:rPr>
          <w:rFonts w:eastAsia="SimSun"/>
          <w:color w:val="000000"/>
          <w:kern w:val="2"/>
          <w:sz w:val="24"/>
          <w:szCs w:val="24"/>
          <w:lang w:eastAsia="hi-IN" w:bidi="hi-IN"/>
        </w:rPr>
      </w:pPr>
      <w:r>
        <w:rPr>
          <w:rFonts w:eastAsia="SimSun"/>
          <w:color w:val="000000"/>
          <w:kern w:val="2"/>
          <w:sz w:val="24"/>
          <w:szCs w:val="24"/>
          <w:lang w:eastAsia="hi-IN" w:bidi="hi-IN"/>
        </w:rPr>
        <w:t xml:space="preserve">Программа по учебному предмету Народно-сценический танец, составлена на основе Федерального закона Российской Федерации от 17.06.2011 г. 3145-ФЗ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хореографического искусства, утвержденных приказом Министерства культуры Российской Федерации от 12.03.2012 г. №162, Рекомендации Министерства культуры РФ по разработке учебных предметов дополнительных предпрофессиональных программ в области искусств. </w:t>
      </w:r>
    </w:p>
    <w:p w:rsidR="0074293E" w:rsidRDefault="0074293E" w:rsidP="0074293E">
      <w:pPr>
        <w:widowControl/>
        <w:spacing w:line="360" w:lineRule="auto"/>
        <w:ind w:firstLine="0"/>
        <w:jc w:val="left"/>
        <w:rPr>
          <w:rFonts w:eastAsia="SimSun"/>
          <w:sz w:val="24"/>
          <w:szCs w:val="24"/>
          <w:lang w:eastAsia="zh-CN"/>
        </w:rPr>
      </w:pPr>
      <w:r>
        <w:rPr>
          <w:rFonts w:eastAsia="SimSun"/>
          <w:color w:val="000000"/>
          <w:kern w:val="2"/>
          <w:sz w:val="24"/>
          <w:szCs w:val="24"/>
          <w:lang w:eastAsia="hi-IN" w:bidi="hi-IN"/>
        </w:rPr>
        <w:lastRenderedPageBreak/>
        <w:t xml:space="preserve">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хореографического искусства.   </w:t>
      </w:r>
      <w:r>
        <w:rPr>
          <w:rFonts w:eastAsia="SimSun"/>
          <w:sz w:val="24"/>
          <w:szCs w:val="24"/>
          <w:lang w:eastAsia="zh-CN"/>
        </w:rPr>
        <w:t xml:space="preserve">Настоящая Образовательная программа включает необходимые разделы: пояснительную записку, содержание учебного предмета, требования к уровню подготовки обучающихся, формы и методы контроля, систему оценивания учащихся, методические рекомендации, списки рекомендуемой нотной и методической литературы. </w:t>
      </w:r>
    </w:p>
    <w:p w:rsidR="0074293E" w:rsidRDefault="0074293E" w:rsidP="0074293E">
      <w:pPr>
        <w:widowControl/>
        <w:spacing w:line="360" w:lineRule="auto"/>
        <w:ind w:firstLine="0"/>
        <w:jc w:val="left"/>
        <w:rPr>
          <w:rFonts w:eastAsia="SimSun"/>
          <w:b/>
          <w:sz w:val="24"/>
          <w:szCs w:val="24"/>
          <w:lang w:eastAsia="zh-CN"/>
        </w:rPr>
      </w:pPr>
    </w:p>
    <w:p w:rsidR="0074293E" w:rsidRDefault="0074293E" w:rsidP="0074293E">
      <w:pPr>
        <w:jc w:val="left"/>
        <w:rPr>
          <w:b/>
          <w:sz w:val="24"/>
          <w:szCs w:val="24"/>
        </w:rPr>
      </w:pPr>
    </w:p>
    <w:p w:rsidR="0074293E" w:rsidRDefault="0074293E" w:rsidP="0074293E">
      <w:pPr>
        <w:spacing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Цель и задачи учебного предмета</w:t>
      </w:r>
    </w:p>
    <w:p w:rsidR="0074293E" w:rsidRDefault="0074293E" w:rsidP="0074293E">
      <w:pPr>
        <w:spacing w:line="360" w:lineRule="auto"/>
        <w:ind w:firstLine="709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Цель: </w:t>
      </w:r>
      <w:r>
        <w:rPr>
          <w:sz w:val="24"/>
          <w:szCs w:val="24"/>
        </w:rPr>
        <w:t>развитие танцевально-исполнительских и художественно-эстетических способностей учащихся на основе приобретенного ими комплекса знаний, умений, навыков, необходимых для  исполнения различных видов народно-сценических танцев, танцевальных композиций народов мира в соответствии с ФГТ, а также выявление наиболее одаренных детей в области хореографического исполнительства и подготовка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</w:t>
      </w:r>
    </w:p>
    <w:p w:rsidR="0074293E" w:rsidRDefault="0074293E" w:rsidP="0074293E">
      <w:pPr>
        <w:spacing w:line="360" w:lineRule="auto"/>
        <w:jc w:val="left"/>
        <w:rPr>
          <w:b/>
          <w:sz w:val="24"/>
          <w:szCs w:val="24"/>
        </w:rPr>
      </w:pPr>
    </w:p>
    <w:p w:rsidR="0074293E" w:rsidRDefault="0074293E" w:rsidP="0074293E">
      <w:pPr>
        <w:spacing w:line="360" w:lineRule="auto"/>
        <w:jc w:val="left"/>
        <w:rPr>
          <w:b/>
          <w:sz w:val="24"/>
          <w:szCs w:val="24"/>
        </w:rPr>
      </w:pPr>
    </w:p>
    <w:p w:rsidR="0074293E" w:rsidRDefault="0074293E" w:rsidP="0074293E">
      <w:pPr>
        <w:spacing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Задачи:</w:t>
      </w:r>
    </w:p>
    <w:p w:rsidR="0074293E" w:rsidRDefault="0074293E" w:rsidP="0074293E">
      <w:pPr>
        <w:pStyle w:val="a3"/>
        <w:numPr>
          <w:ilvl w:val="0"/>
          <w:numId w:val="1"/>
        </w:numPr>
        <w:spacing w:line="360" w:lineRule="auto"/>
        <w:jc w:val="left"/>
        <w:rPr>
          <w:b/>
          <w:sz w:val="24"/>
          <w:szCs w:val="24"/>
        </w:rPr>
      </w:pPr>
      <w:r>
        <w:rPr>
          <w:sz w:val="24"/>
          <w:szCs w:val="24"/>
        </w:rPr>
        <w:t>обучение основам народного танца,</w:t>
      </w:r>
    </w:p>
    <w:p w:rsidR="0074293E" w:rsidRDefault="0074293E" w:rsidP="0074293E">
      <w:pPr>
        <w:widowControl/>
        <w:numPr>
          <w:ilvl w:val="0"/>
          <w:numId w:val="1"/>
        </w:numPr>
        <w:spacing w:line="360" w:lineRule="auto"/>
        <w:jc w:val="left"/>
        <w:rPr>
          <w:sz w:val="24"/>
          <w:szCs w:val="24"/>
        </w:rPr>
      </w:pPr>
      <w:proofErr w:type="gramStart"/>
      <w:r>
        <w:rPr>
          <w:sz w:val="24"/>
          <w:szCs w:val="24"/>
        </w:rPr>
        <w:t>развитие  танцевальной</w:t>
      </w:r>
      <w:proofErr w:type="gramEnd"/>
      <w:r>
        <w:rPr>
          <w:sz w:val="24"/>
          <w:szCs w:val="24"/>
        </w:rPr>
        <w:t xml:space="preserve"> координации;</w:t>
      </w:r>
    </w:p>
    <w:p w:rsidR="0074293E" w:rsidRDefault="0074293E" w:rsidP="0074293E">
      <w:pPr>
        <w:widowControl/>
        <w:numPr>
          <w:ilvl w:val="0"/>
          <w:numId w:val="1"/>
        </w:num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обучение виртуозности исполнения;</w:t>
      </w:r>
    </w:p>
    <w:p w:rsidR="0074293E" w:rsidRDefault="0074293E" w:rsidP="0074293E">
      <w:pPr>
        <w:widowControl/>
        <w:numPr>
          <w:ilvl w:val="0"/>
          <w:numId w:val="2"/>
        </w:numPr>
        <w:spacing w:line="360" w:lineRule="auto"/>
        <w:ind w:left="709"/>
        <w:jc w:val="left"/>
        <w:rPr>
          <w:sz w:val="24"/>
          <w:szCs w:val="24"/>
        </w:rPr>
      </w:pPr>
      <w:proofErr w:type="gramStart"/>
      <w:r>
        <w:rPr>
          <w:sz w:val="24"/>
          <w:szCs w:val="24"/>
        </w:rPr>
        <w:t>обучение  выразительному</w:t>
      </w:r>
      <w:proofErr w:type="gramEnd"/>
      <w:r>
        <w:rPr>
          <w:sz w:val="24"/>
          <w:szCs w:val="24"/>
        </w:rPr>
        <w:t xml:space="preserve">  исполнению  и  эмоциональной </w:t>
      </w:r>
      <w:proofErr w:type="spellStart"/>
      <w:r>
        <w:rPr>
          <w:sz w:val="24"/>
          <w:szCs w:val="24"/>
        </w:rPr>
        <w:t>раскрепощенности</w:t>
      </w:r>
      <w:proofErr w:type="spellEnd"/>
      <w:r>
        <w:rPr>
          <w:sz w:val="24"/>
          <w:szCs w:val="24"/>
        </w:rPr>
        <w:t xml:space="preserve">  в  танцевальной  практике; </w:t>
      </w:r>
    </w:p>
    <w:p w:rsidR="0074293E" w:rsidRDefault="0074293E" w:rsidP="0074293E">
      <w:pPr>
        <w:widowControl/>
        <w:numPr>
          <w:ilvl w:val="0"/>
          <w:numId w:val="2"/>
        </w:numPr>
        <w:spacing w:line="360" w:lineRule="auto"/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>развитие физической выносливости;</w:t>
      </w:r>
    </w:p>
    <w:p w:rsidR="0074293E" w:rsidRDefault="0074293E" w:rsidP="0074293E">
      <w:pPr>
        <w:widowControl/>
        <w:numPr>
          <w:ilvl w:val="0"/>
          <w:numId w:val="2"/>
        </w:numPr>
        <w:spacing w:line="360" w:lineRule="auto"/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>развитие умения танцевать в группе;</w:t>
      </w:r>
    </w:p>
    <w:p w:rsidR="0074293E" w:rsidRDefault="0074293E" w:rsidP="0074293E">
      <w:pPr>
        <w:widowControl/>
        <w:numPr>
          <w:ilvl w:val="0"/>
          <w:numId w:val="2"/>
        </w:numPr>
        <w:spacing w:line="360" w:lineRule="auto"/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развитие сценического артистизма; </w:t>
      </w:r>
    </w:p>
    <w:p w:rsidR="0074293E" w:rsidRDefault="0074293E" w:rsidP="0074293E">
      <w:pPr>
        <w:widowControl/>
        <w:numPr>
          <w:ilvl w:val="0"/>
          <w:numId w:val="2"/>
        </w:numPr>
        <w:spacing w:line="360" w:lineRule="auto"/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>воспитание дисциплинированности;</w:t>
      </w:r>
    </w:p>
    <w:p w:rsidR="0074293E" w:rsidRDefault="0074293E" w:rsidP="0074293E">
      <w:pPr>
        <w:widowControl/>
        <w:numPr>
          <w:ilvl w:val="0"/>
          <w:numId w:val="2"/>
        </w:numPr>
        <w:spacing w:line="360" w:lineRule="auto"/>
        <w:ind w:left="709"/>
        <w:jc w:val="left"/>
        <w:rPr>
          <w:sz w:val="24"/>
          <w:szCs w:val="24"/>
        </w:rPr>
      </w:pPr>
      <w:r>
        <w:rPr>
          <w:sz w:val="24"/>
          <w:szCs w:val="24"/>
        </w:rPr>
        <w:t>формирование волевых качеств.</w:t>
      </w:r>
    </w:p>
    <w:p w:rsidR="0074293E" w:rsidRDefault="0074293E" w:rsidP="0074293E">
      <w:pPr>
        <w:ind w:firstLine="0"/>
        <w:jc w:val="left"/>
        <w:rPr>
          <w:sz w:val="24"/>
          <w:szCs w:val="24"/>
        </w:rPr>
      </w:pPr>
    </w:p>
    <w:p w:rsidR="00861E24" w:rsidRDefault="0074293E"/>
    <w:sectPr w:rsidR="0086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0B5CC3"/>
    <w:multiLevelType w:val="hybridMultilevel"/>
    <w:tmpl w:val="5E289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B2107E"/>
    <w:multiLevelType w:val="hybridMultilevel"/>
    <w:tmpl w:val="D78480A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464"/>
    <w:rsid w:val="001A2516"/>
    <w:rsid w:val="0074293E"/>
    <w:rsid w:val="00861E00"/>
    <w:rsid w:val="00BE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86B21A-05B3-4109-9350-43878D81F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93E"/>
    <w:pPr>
      <w:widowControl w:val="0"/>
      <w:spacing w:after="0" w:line="240" w:lineRule="auto"/>
      <w:ind w:firstLine="454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93E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4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 2</dc:creator>
  <cp:keywords/>
  <dc:description/>
  <cp:lastModifiedBy>TEO 2</cp:lastModifiedBy>
  <cp:revision>2</cp:revision>
  <dcterms:created xsi:type="dcterms:W3CDTF">2024-04-29T08:30:00Z</dcterms:created>
  <dcterms:modified xsi:type="dcterms:W3CDTF">2024-04-29T08:30:00Z</dcterms:modified>
</cp:coreProperties>
</file>